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dcbc2de" w14:textId="dcbc2de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666ED0">
        <w:t>13</w:t>
      </w:r>
      <w:r w:rsidRPr="002C1CDD">
        <w:t>. St-</w:t>
      </w:r>
      <w:r w:rsidR="00666ED0">
        <w:t>1633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666ED0">
        <w:t>13</w:t>
      </w:r>
      <w:r w:rsidRPr="002C1CDD">
        <w:t>. St-</w:t>
      </w:r>
      <w:r w:rsidR="00DA1A32">
        <w:t>163</w:t>
      </w:r>
      <w:r w:rsidR="00666ED0">
        <w:t>3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666ED0" w:rsidP="00666ED0" w:rsidRDefault="006826ED">
      <w:r>
        <w:t xml:space="preserve">            </w:t>
      </w:r>
      <w:r w:rsidR="00666ED0">
        <w:t xml:space="preserve">VELOX USLUGE j.d.o.o. za usluge, </w:t>
      </w:r>
      <w:proofErr w:type="spellStart"/>
      <w:r w:rsidR="00666ED0">
        <w:t>Kozjačka</w:t>
      </w:r>
      <w:proofErr w:type="spellEnd"/>
      <w:r w:rsidR="00666ED0">
        <w:t xml:space="preserve"> 45,</w:t>
      </w:r>
      <w:r w:rsidR="00DA1A32">
        <w:t xml:space="preserve"> 10000 Zagreb,</w:t>
      </w:r>
      <w:r w:rsidR="00DC17C3">
        <w:t xml:space="preserve"> </w:t>
      </w:r>
      <w:r w:rsidRPr="002C1CDD">
        <w:t xml:space="preserve">OIB: </w:t>
      </w:r>
      <w:r w:rsidRPr="00A32D1E" w:rsidR="00666ED0">
        <w:t>42170065382</w:t>
      </w:r>
    </w:p>
    <w:p w:rsidR="000B680F" w:rsidP="000B680F" w:rsidRDefault="000B680F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6F0B"/>
    <w:rsid w:val="005D776E"/>
    <w:rsid w:val="005E7832"/>
    <w:rsid w:val="00610CF8"/>
    <w:rsid w:val="00617091"/>
    <w:rsid w:val="0062403A"/>
    <w:rsid w:val="00657DDD"/>
    <w:rsid w:val="00661936"/>
    <w:rsid w:val="00666ED0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45354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196</properties:Words>
  <properties:Characters>1122</properties:Characters>
  <properties:Lines>9</properties:Lines>
  <properties:Paragraphs>2</properties:Paragraphs>
  <properties:TotalTime>103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2020-11-28T12:17:00Z</dcterms:modified>
  <cp:revision>67</cp:revision>
</cp:coreProperties>
</file>